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09" w:rsidRDefault="00931809" w:rsidP="00931809">
      <w:pPr>
        <w:jc w:val="center"/>
        <w:rPr>
          <w:sz w:val="24"/>
          <w:u w:val="single"/>
        </w:rPr>
      </w:pPr>
      <w:r w:rsidRPr="00931809">
        <w:rPr>
          <w:sz w:val="24"/>
          <w:u w:val="single"/>
        </w:rPr>
        <w:t xml:space="preserve">Local Resources Available to Anyone Who Has Experienced or </w:t>
      </w:r>
    </w:p>
    <w:p w:rsidR="00931809" w:rsidRDefault="00931809" w:rsidP="00931809">
      <w:pPr>
        <w:jc w:val="center"/>
        <w:rPr>
          <w:sz w:val="24"/>
          <w:u w:val="single"/>
        </w:rPr>
      </w:pPr>
      <w:r w:rsidRPr="00931809">
        <w:rPr>
          <w:sz w:val="24"/>
          <w:u w:val="single"/>
        </w:rPr>
        <w:t>Witnessed Hateful Speech or Actions</w:t>
      </w:r>
    </w:p>
    <w:p w:rsidR="00931809" w:rsidRPr="00931809" w:rsidRDefault="00931809" w:rsidP="00931809">
      <w:pPr>
        <w:jc w:val="center"/>
        <w:rPr>
          <w:sz w:val="24"/>
        </w:rPr>
      </w:pPr>
      <w:bookmarkStart w:id="0" w:name="_GoBack"/>
      <w:bookmarkEnd w:id="0"/>
    </w:p>
    <w:p w:rsidR="00931809" w:rsidRDefault="00931809" w:rsidP="00931809"/>
    <w:p w:rsidR="00931809" w:rsidRDefault="00931809" w:rsidP="00931809">
      <w:r>
        <w:t>Police (for anyone in an emergency, experiencing or witnessing a crime or suspicious activity)</w:t>
      </w:r>
      <w:r>
        <w:br/>
        <w:t>911</w:t>
      </w:r>
    </w:p>
    <w:p w:rsidR="00931809" w:rsidRDefault="00931809" w:rsidP="00931809">
      <w:r>
        <w:t> </w:t>
      </w:r>
    </w:p>
    <w:p w:rsidR="00931809" w:rsidRDefault="00931809" w:rsidP="00931809">
      <w:r>
        <w:t>City of Madison Department of Civil Rights</w:t>
      </w:r>
      <w:r>
        <w:br/>
        <w:t>(608) 266-4910</w:t>
      </w:r>
    </w:p>
    <w:p w:rsidR="00931809" w:rsidRDefault="00931809" w:rsidP="00931809">
      <w:r>
        <w:t xml:space="preserve">Website on hate crimes: </w:t>
      </w:r>
      <w:hyperlink r:id="rId5" w:history="1">
        <w:r>
          <w:rPr>
            <w:rStyle w:val="Hyperlink"/>
            <w:color w:val="0563C1"/>
          </w:rPr>
          <w:t>http://www.cityofmadison.com/dcr/eohatecrimes.cfm</w:t>
        </w:r>
      </w:hyperlink>
    </w:p>
    <w:p w:rsidR="00931809" w:rsidRDefault="00931809" w:rsidP="00931809"/>
    <w:p w:rsidR="00931809" w:rsidRDefault="00931809" w:rsidP="00931809">
      <w:r>
        <w:t>Dane County Office for Equity and Inclusion</w:t>
      </w:r>
    </w:p>
    <w:p w:rsidR="00931809" w:rsidRDefault="00931809" w:rsidP="00931809">
      <w:r>
        <w:t>(608) 283-1391</w:t>
      </w:r>
    </w:p>
    <w:p w:rsidR="00931809" w:rsidRDefault="00931809" w:rsidP="00931809">
      <w:r>
        <w:t> </w:t>
      </w:r>
    </w:p>
    <w:p w:rsidR="00931809" w:rsidRDefault="00931809" w:rsidP="00931809">
      <w:r>
        <w:t>Centro Hispano of Dane County</w:t>
      </w:r>
      <w:r>
        <w:br/>
        <w:t>(608) 255-3018</w:t>
      </w:r>
    </w:p>
    <w:p w:rsidR="00931809" w:rsidRDefault="00931809" w:rsidP="00931809"/>
    <w:p w:rsidR="00931809" w:rsidRDefault="00931809" w:rsidP="00931809">
      <w:r>
        <w:t>Dane County NAACP</w:t>
      </w:r>
      <w:r>
        <w:br/>
        <w:t>(608) 274-3997</w:t>
      </w:r>
    </w:p>
    <w:p w:rsidR="00931809" w:rsidRDefault="00931809" w:rsidP="00931809">
      <w:r>
        <w:t> </w:t>
      </w:r>
    </w:p>
    <w:p w:rsidR="00931809" w:rsidRDefault="00931809" w:rsidP="00931809">
      <w:r>
        <w:t xml:space="preserve">Jewish Federation of Madison </w:t>
      </w:r>
      <w:r>
        <w:br/>
        <w:t>(608) 278-1808</w:t>
      </w:r>
      <w:r>
        <w:br/>
      </w:r>
      <w:r>
        <w:br/>
        <w:t>Muslim Youth of Madison</w:t>
      </w:r>
    </w:p>
    <w:p w:rsidR="00931809" w:rsidRDefault="00931809" w:rsidP="00931809">
      <w:r>
        <w:t>(608) 338-8212</w:t>
      </w:r>
    </w:p>
    <w:p w:rsidR="00931809" w:rsidRDefault="00931809" w:rsidP="00931809"/>
    <w:p w:rsidR="00931809" w:rsidRDefault="00931809" w:rsidP="00931809">
      <w:proofErr w:type="spellStart"/>
      <w:r>
        <w:t>OutReach</w:t>
      </w:r>
      <w:proofErr w:type="spellEnd"/>
      <w:r>
        <w:br/>
        <w:t>(608) 255-8582</w:t>
      </w:r>
    </w:p>
    <w:p w:rsidR="00931809" w:rsidRDefault="00931809" w:rsidP="00931809">
      <w:r>
        <w:t> </w:t>
      </w:r>
    </w:p>
    <w:p w:rsidR="00931809" w:rsidRDefault="00931809" w:rsidP="00931809">
      <w:r>
        <w:t>State Bar of Wisconsin Lawyer Referral Office</w:t>
      </w:r>
      <w:r>
        <w:br/>
        <w:t>(800) 362-9082</w:t>
      </w:r>
    </w:p>
    <w:p w:rsidR="0027224C" w:rsidRDefault="0027224C"/>
    <w:sectPr w:rsidR="0027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09"/>
    <w:rsid w:val="0027224C"/>
    <w:rsid w:val="00834C6A"/>
    <w:rsid w:val="009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6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6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6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6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6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6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6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4C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4C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6A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C6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4C6A"/>
    <w:rPr>
      <w:b/>
      <w:bCs/>
    </w:rPr>
  </w:style>
  <w:style w:type="character" w:styleId="Emphasis">
    <w:name w:val="Emphasis"/>
    <w:basedOn w:val="DefaultParagraphFont"/>
    <w:uiPriority w:val="20"/>
    <w:qFormat/>
    <w:rsid w:val="00834C6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4C6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834C6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34C6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C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6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6A"/>
    <w:rPr>
      <w:b/>
      <w:i/>
      <w:sz w:val="24"/>
    </w:rPr>
  </w:style>
  <w:style w:type="character" w:styleId="SubtleEmphasis">
    <w:name w:val="Subtle Emphasis"/>
    <w:uiPriority w:val="19"/>
    <w:qFormat/>
    <w:rsid w:val="00834C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4C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4C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4C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4C6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C6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31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6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6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6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6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6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6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6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4C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4C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6A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C6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4C6A"/>
    <w:rPr>
      <w:b/>
      <w:bCs/>
    </w:rPr>
  </w:style>
  <w:style w:type="character" w:styleId="Emphasis">
    <w:name w:val="Emphasis"/>
    <w:basedOn w:val="DefaultParagraphFont"/>
    <w:uiPriority w:val="20"/>
    <w:qFormat/>
    <w:rsid w:val="00834C6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4C6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834C6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34C6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C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6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6A"/>
    <w:rPr>
      <w:b/>
      <w:i/>
      <w:sz w:val="24"/>
    </w:rPr>
  </w:style>
  <w:style w:type="character" w:styleId="SubtleEmphasis">
    <w:name w:val="Subtle Emphasis"/>
    <w:uiPriority w:val="19"/>
    <w:qFormat/>
    <w:rsid w:val="00834C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4C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4C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4C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4C6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C6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31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madison.com/dcr/eohatecrimes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75115172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Kuhl, Lauren</dc:creator>
  <cp:lastModifiedBy>Kuhl, Lauren</cp:lastModifiedBy>
  <cp:revision>1</cp:revision>
  <dcterms:created xsi:type="dcterms:W3CDTF">2016-11-21T17:35:00Z</dcterms:created>
  <dcterms:modified xsi:type="dcterms:W3CDTF">2016-11-21T17:38:00Z</dcterms:modified>
</cp:coreProperties>
</file>